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0B7" w:rsidRDefault="000930B7" w:rsidP="005C2102">
      <w:pPr>
        <w:tabs>
          <w:tab w:val="left" w:pos="1425"/>
        </w:tabs>
        <w:spacing w:after="120"/>
        <w:jc w:val="center"/>
        <w:rPr>
          <w:b/>
          <w:i/>
          <w:sz w:val="40"/>
          <w:szCs w:val="40"/>
        </w:rPr>
      </w:pPr>
    </w:p>
    <w:p w:rsidR="0042134C" w:rsidRPr="0042134C" w:rsidRDefault="0042134C" w:rsidP="005C2102">
      <w:pPr>
        <w:tabs>
          <w:tab w:val="left" w:pos="1425"/>
        </w:tabs>
        <w:spacing w:after="120"/>
        <w:jc w:val="center"/>
        <w:rPr>
          <w:b/>
          <w:i/>
          <w:sz w:val="40"/>
          <w:szCs w:val="40"/>
        </w:rPr>
      </w:pPr>
      <w:r w:rsidRPr="0042134C">
        <w:rPr>
          <w:b/>
          <w:i/>
          <w:sz w:val="40"/>
          <w:szCs w:val="40"/>
        </w:rPr>
        <w:t xml:space="preserve">Relazione tecnico descrittiva del progetto di riqualificazione e potenziamento dei sistemi e degli apparati di sicurezza </w:t>
      </w:r>
    </w:p>
    <w:p w:rsidR="00292406" w:rsidRPr="006B447B" w:rsidRDefault="0023049C" w:rsidP="005C2102">
      <w:pPr>
        <w:tabs>
          <w:tab w:val="left" w:pos="1425"/>
        </w:tabs>
        <w:spacing w:after="120"/>
        <w:jc w:val="center"/>
        <w:rPr>
          <w:b/>
          <w:i/>
          <w:sz w:val="28"/>
          <w:szCs w:val="28"/>
        </w:rPr>
      </w:pPr>
      <w:r w:rsidRPr="006B447B">
        <w:rPr>
          <w:b/>
          <w:i/>
          <w:sz w:val="28"/>
          <w:szCs w:val="28"/>
        </w:rPr>
        <w:t>(ART. 74 LEGGE N. 289/2002)</w:t>
      </w:r>
    </w:p>
    <w:p w:rsidR="00C50550" w:rsidRPr="0042134C" w:rsidRDefault="00C50550" w:rsidP="00292406">
      <w:pPr>
        <w:spacing w:before="120" w:after="120"/>
        <w:ind w:left="720" w:right="458"/>
        <w:jc w:val="center"/>
        <w:rPr>
          <w:b/>
          <w:i/>
          <w:sz w:val="16"/>
          <w:szCs w:val="16"/>
        </w:rPr>
      </w:pPr>
    </w:p>
    <w:p w:rsidR="00292406" w:rsidRDefault="00292406" w:rsidP="00292406">
      <w:pPr>
        <w:spacing w:before="120" w:after="120"/>
        <w:jc w:val="both"/>
        <w:rPr>
          <w:b/>
          <w:i/>
        </w:rPr>
      </w:pPr>
      <w:r w:rsidRPr="007759D4">
        <w:rPr>
          <w:b/>
          <w:i/>
        </w:rPr>
        <w:t xml:space="preserve">N.B. </w:t>
      </w:r>
      <w:r>
        <w:rPr>
          <w:b/>
          <w:i/>
        </w:rPr>
        <w:t>Si ricorda che l’allegato dovrà essere firmato digitalmente.</w:t>
      </w:r>
    </w:p>
    <w:p w:rsidR="003C266D" w:rsidRDefault="003C266D" w:rsidP="003C266D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3C266D" w:rsidRDefault="00FD13BF" w:rsidP="003C266D">
      <w:pPr>
        <w:spacing w:before="120" w:after="120"/>
        <w:ind w:right="458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>A</w:t>
      </w:r>
      <w:r w:rsidR="003A05BA">
        <w:rPr>
          <w:b/>
          <w:sz w:val="22"/>
          <w:szCs w:val="22"/>
        </w:rPr>
        <w:t xml:space="preserve"> - </w:t>
      </w:r>
      <w:r w:rsidR="003C266D" w:rsidRPr="000C761F">
        <w:rPr>
          <w:b/>
          <w:sz w:val="22"/>
          <w:szCs w:val="22"/>
        </w:rPr>
        <w:t xml:space="preserve">DESCRIZIONE </w:t>
      </w:r>
      <w:r w:rsidR="003C266D">
        <w:rPr>
          <w:b/>
          <w:sz w:val="22"/>
          <w:szCs w:val="22"/>
        </w:rPr>
        <w:t xml:space="preserve">DELLA PROPOSTA PROGETTUALE </w:t>
      </w:r>
    </w:p>
    <w:tbl>
      <w:tblPr>
        <w:tblW w:w="992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923"/>
      </w:tblGrid>
      <w:tr w:rsidR="003C266D" w:rsidRPr="00694C4C" w:rsidTr="004548A1">
        <w:trPr>
          <w:trHeight w:val="415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66D" w:rsidRPr="00681E05" w:rsidRDefault="00FD13BF" w:rsidP="004548A1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b w:val="0"/>
                <w:bCs w:val="0"/>
                <w:i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</w:t>
            </w:r>
            <w:r w:rsidR="003C266D" w:rsidRPr="00681E05">
              <w:rPr>
                <w:rFonts w:cs="Times New Roman"/>
                <w:sz w:val="22"/>
                <w:szCs w:val="22"/>
              </w:rPr>
              <w:t xml:space="preserve"> </w:t>
            </w:r>
            <w:r w:rsidR="003C266D">
              <w:rPr>
                <w:rFonts w:cs="Times New Roman"/>
                <w:sz w:val="22"/>
                <w:szCs w:val="22"/>
              </w:rPr>
              <w:t>–</w:t>
            </w:r>
            <w:r w:rsidR="003C266D" w:rsidRPr="00681E05">
              <w:rPr>
                <w:rFonts w:cs="Times New Roman"/>
                <w:sz w:val="22"/>
                <w:szCs w:val="22"/>
              </w:rPr>
              <w:t xml:space="preserve"> </w:t>
            </w:r>
            <w:r w:rsidR="003C266D" w:rsidRPr="00F86712">
              <w:rPr>
                <w:rFonts w:cs="Times New Roman"/>
                <w:sz w:val="22"/>
                <w:szCs w:val="22"/>
              </w:rPr>
              <w:t>Descrizione del progetto che si intende realizzare</w:t>
            </w:r>
            <w:r w:rsidR="003C266D">
              <w:rPr>
                <w:rFonts w:cs="Times New Roman"/>
                <w:sz w:val="22"/>
                <w:szCs w:val="22"/>
              </w:rPr>
              <w:t>.</w:t>
            </w:r>
          </w:p>
        </w:tc>
      </w:tr>
      <w:tr w:rsidR="003C266D" w:rsidRPr="00694C4C" w:rsidTr="004548A1">
        <w:trPr>
          <w:trHeight w:val="2136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66D" w:rsidRDefault="003C266D" w:rsidP="004548A1"/>
          <w:p w:rsidR="003C266D" w:rsidRPr="00681E05" w:rsidRDefault="003C266D" w:rsidP="004548A1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Max 3.000 caratteri</w:t>
            </w:r>
          </w:p>
          <w:p w:rsidR="003C266D" w:rsidRDefault="003C266D" w:rsidP="004548A1"/>
          <w:p w:rsidR="003C266D" w:rsidRDefault="003C266D" w:rsidP="004548A1"/>
          <w:p w:rsidR="003C266D" w:rsidRDefault="003C266D" w:rsidP="004548A1"/>
          <w:p w:rsidR="003C266D" w:rsidRDefault="003C266D" w:rsidP="004548A1"/>
          <w:p w:rsidR="003C266D" w:rsidRDefault="003C266D" w:rsidP="004548A1"/>
          <w:p w:rsidR="003C266D" w:rsidRDefault="003C266D" w:rsidP="004548A1"/>
          <w:p w:rsidR="003C266D" w:rsidRDefault="003C266D" w:rsidP="004548A1"/>
          <w:p w:rsidR="003C266D" w:rsidRPr="00D40726" w:rsidRDefault="003C266D" w:rsidP="004548A1"/>
        </w:tc>
      </w:tr>
    </w:tbl>
    <w:p w:rsidR="00F056BD" w:rsidRDefault="00F056BD" w:rsidP="00292406">
      <w:pPr>
        <w:spacing w:before="120" w:after="120"/>
        <w:ind w:right="458"/>
        <w:jc w:val="both"/>
        <w:rPr>
          <w:b/>
          <w:i/>
          <w:sz w:val="22"/>
          <w:szCs w:val="22"/>
        </w:rPr>
      </w:pPr>
    </w:p>
    <w:p w:rsidR="003C266D" w:rsidRPr="001A0B59" w:rsidRDefault="00FD13BF" w:rsidP="00292406">
      <w:pPr>
        <w:spacing w:before="120" w:after="120"/>
        <w:ind w:right="458"/>
        <w:jc w:val="both"/>
        <w:rPr>
          <w:b/>
          <w:i/>
          <w:sz w:val="22"/>
          <w:szCs w:val="22"/>
        </w:rPr>
      </w:pPr>
      <w:r w:rsidRPr="001A0B59">
        <w:rPr>
          <w:b/>
          <w:i/>
          <w:sz w:val="22"/>
          <w:szCs w:val="22"/>
        </w:rPr>
        <w:t xml:space="preserve">B – TIPOLOGIA DI INTERVENTO </w:t>
      </w:r>
      <w:r w:rsidR="00593A5E" w:rsidRPr="001A0B59">
        <w:rPr>
          <w:b/>
          <w:i/>
          <w:sz w:val="22"/>
          <w:szCs w:val="22"/>
        </w:rPr>
        <w:t>(barrare la/e casella/e interessata/e)</w:t>
      </w:r>
    </w:p>
    <w:p w:rsidR="000152D8" w:rsidRPr="001A0B59" w:rsidRDefault="000152D8" w:rsidP="001D44AF">
      <w:pPr>
        <w:tabs>
          <w:tab w:val="left" w:pos="709"/>
        </w:tabs>
        <w:ind w:left="709" w:hanging="425"/>
        <w:contextualSpacing/>
      </w:pPr>
    </w:p>
    <w:p w:rsidR="000152D8" w:rsidRPr="001A0B59" w:rsidRDefault="0067217B" w:rsidP="0020100B">
      <w:pPr>
        <w:tabs>
          <w:tab w:val="left" w:pos="709"/>
        </w:tabs>
        <w:ind w:left="709" w:hanging="425"/>
        <w:contextualSpacing/>
      </w:pPr>
      <w:sdt>
        <w:sdtPr>
          <w:rPr>
            <w:sz w:val="28"/>
            <w:szCs w:val="28"/>
          </w:rPr>
          <w:id w:val="-1725715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00B" w:rsidRPr="001A0B5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152D8" w:rsidRPr="001A0B59">
        <w:t xml:space="preserve">   collegamenti telefonici, telematici ed informatici strettamente finalizzati al collegamento degli impianti di sicurezza con centrali di vigilanza;  </w:t>
      </w:r>
    </w:p>
    <w:p w:rsidR="00593A5E" w:rsidRPr="001A0B59" w:rsidRDefault="0067217B" w:rsidP="000152D8">
      <w:pPr>
        <w:tabs>
          <w:tab w:val="left" w:pos="709"/>
        </w:tabs>
        <w:ind w:left="709" w:hanging="425"/>
        <w:contextualSpacing/>
        <w:rPr>
          <w:sz w:val="22"/>
          <w:szCs w:val="22"/>
          <w:lang w:bidi="it-IT"/>
        </w:rPr>
      </w:pPr>
      <w:sdt>
        <w:sdtPr>
          <w:rPr>
            <w:sz w:val="28"/>
            <w:szCs w:val="28"/>
          </w:rPr>
          <w:id w:val="1511172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00B" w:rsidRPr="001A0B5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152D8" w:rsidRPr="001A0B59">
        <w:t xml:space="preserve">   sistemi di videosorveglianza</w:t>
      </w:r>
      <w:r w:rsidR="000152D8" w:rsidRPr="001A0B59">
        <w:rPr>
          <w:rStyle w:val="Rimandonotaapidipagina"/>
        </w:rPr>
        <w:footnoteReference w:id="1"/>
      </w:r>
      <w:r w:rsidR="000152D8" w:rsidRPr="001A0B59">
        <w:t xml:space="preserve"> o </w:t>
      </w:r>
      <w:proofErr w:type="spellStart"/>
      <w:r w:rsidR="009A20BC" w:rsidRPr="001A0B59">
        <w:t>videoprotezione</w:t>
      </w:r>
      <w:proofErr w:type="spellEnd"/>
      <w:r w:rsidR="009A20BC" w:rsidRPr="001A0B59">
        <w:t>, nel rispetto del D. lgs. 30 giugno 2003, n. 196 e del regolamento (UE) n. 2016/679 in materia di protezione dei dati personali</w:t>
      </w:r>
    </w:p>
    <w:p w:rsidR="000152D8" w:rsidRPr="001A0B59" w:rsidRDefault="0067217B" w:rsidP="0020100B">
      <w:pPr>
        <w:tabs>
          <w:tab w:val="left" w:pos="709"/>
        </w:tabs>
        <w:ind w:left="709" w:hanging="425"/>
        <w:contextualSpacing/>
        <w:rPr>
          <w:sz w:val="22"/>
          <w:szCs w:val="22"/>
          <w:lang w:bidi="it-IT"/>
        </w:rPr>
      </w:pPr>
      <w:sdt>
        <w:sdtPr>
          <w:rPr>
            <w:sz w:val="28"/>
            <w:szCs w:val="28"/>
            <w:lang w:bidi="it-IT"/>
          </w:rPr>
          <w:id w:val="-20368043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00B" w:rsidRPr="001A0B59">
            <w:rPr>
              <w:rFonts w:ascii="MS Gothic" w:eastAsia="MS Gothic" w:hAnsi="MS Gothic" w:hint="eastAsia"/>
              <w:sz w:val="28"/>
              <w:szCs w:val="28"/>
              <w:lang w:bidi="it-IT"/>
            </w:rPr>
            <w:t>☐</w:t>
          </w:r>
        </w:sdtContent>
      </w:sdt>
      <w:r w:rsidR="000152D8" w:rsidRPr="001A0B59">
        <w:rPr>
          <w:sz w:val="22"/>
          <w:szCs w:val="22"/>
          <w:lang w:bidi="it-IT"/>
        </w:rPr>
        <w:t xml:space="preserve">   sistemi telematici antirapina integrati, conformi a quelli previsti da protocolli d’intesa con il Ministero dell’Interno;</w:t>
      </w:r>
    </w:p>
    <w:p w:rsidR="00593A5E" w:rsidRPr="001A0B59" w:rsidRDefault="0067217B" w:rsidP="000152D8">
      <w:pPr>
        <w:pStyle w:val="Paragrafoelenco"/>
        <w:widowControl/>
        <w:tabs>
          <w:tab w:val="left" w:pos="567"/>
          <w:tab w:val="left" w:pos="709"/>
          <w:tab w:val="left" w:pos="851"/>
        </w:tabs>
        <w:autoSpaceDE/>
        <w:autoSpaceDN/>
        <w:ind w:left="709" w:right="0" w:hanging="425"/>
        <w:contextualSpacing/>
      </w:pPr>
      <w:sdt>
        <w:sdtPr>
          <w:rPr>
            <w:sz w:val="28"/>
            <w:szCs w:val="28"/>
          </w:rPr>
          <w:id w:val="-1156071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00B" w:rsidRPr="001A0B5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5737CE" w:rsidRPr="001A0B59">
        <w:t xml:space="preserve">   </w:t>
      </w:r>
      <w:r w:rsidR="00593A5E" w:rsidRPr="001A0B59">
        <w:t>sistemi antifurto, antirapina o antintrusione ad alta tecnologia;</w:t>
      </w:r>
    </w:p>
    <w:p w:rsidR="00593A5E" w:rsidRPr="001A0B59" w:rsidRDefault="0067217B" w:rsidP="001D44AF">
      <w:pPr>
        <w:pStyle w:val="Paragrafoelenco"/>
        <w:widowControl/>
        <w:tabs>
          <w:tab w:val="left" w:pos="993"/>
        </w:tabs>
        <w:autoSpaceDE/>
        <w:autoSpaceDN/>
        <w:ind w:left="993" w:right="0" w:hanging="709"/>
        <w:contextualSpacing/>
      </w:pPr>
      <w:sdt>
        <w:sdtPr>
          <w:rPr>
            <w:sz w:val="28"/>
            <w:szCs w:val="28"/>
          </w:rPr>
          <w:id w:val="1129969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00B" w:rsidRPr="001A0B5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5737CE" w:rsidRPr="001A0B59">
        <w:t xml:space="preserve">   </w:t>
      </w:r>
      <w:r w:rsidR="00593A5E" w:rsidRPr="001A0B59">
        <w:t>sistemi di allarme con individuazione satellitare collegati con le centrali di vigilanza;</w:t>
      </w:r>
    </w:p>
    <w:p w:rsidR="00593A5E" w:rsidRPr="001A0B59" w:rsidRDefault="0067217B" w:rsidP="001D44AF">
      <w:pPr>
        <w:pStyle w:val="Paragrafoelenco"/>
        <w:widowControl/>
        <w:tabs>
          <w:tab w:val="left" w:pos="993"/>
        </w:tabs>
        <w:autoSpaceDE/>
        <w:autoSpaceDN/>
        <w:ind w:left="993" w:right="0" w:hanging="709"/>
        <w:contextualSpacing/>
      </w:pPr>
      <w:sdt>
        <w:sdtPr>
          <w:rPr>
            <w:rFonts w:ascii="MS Gothic" w:eastAsia="MS Gothic" w:hAnsi="MS Gothic"/>
            <w:sz w:val="28"/>
            <w:szCs w:val="28"/>
          </w:rPr>
          <w:id w:val="1298727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00B" w:rsidRPr="001A0B5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5737CE" w:rsidRPr="001A0B59">
        <w:t xml:space="preserve">   </w:t>
      </w:r>
      <w:r w:rsidR="00593A5E" w:rsidRPr="001A0B59">
        <w:t>casseforti o armadi blindati;</w:t>
      </w:r>
    </w:p>
    <w:p w:rsidR="00593A5E" w:rsidRPr="001A0B59" w:rsidRDefault="0067217B" w:rsidP="001D44AF">
      <w:pPr>
        <w:pStyle w:val="Paragrafoelenco"/>
        <w:widowControl/>
        <w:tabs>
          <w:tab w:val="left" w:pos="993"/>
        </w:tabs>
        <w:autoSpaceDE/>
        <w:autoSpaceDN/>
        <w:ind w:left="993" w:right="0" w:hanging="709"/>
        <w:contextualSpacing/>
      </w:pPr>
      <w:sdt>
        <w:sdtPr>
          <w:rPr>
            <w:rFonts w:ascii="MS Gothic" w:eastAsia="MS Gothic" w:hAnsi="MS Gothic"/>
            <w:sz w:val="28"/>
            <w:szCs w:val="28"/>
          </w:rPr>
          <w:id w:val="-1310397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00B" w:rsidRPr="001A0B5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5737CE" w:rsidRPr="001A0B59">
        <w:t xml:space="preserve">   </w:t>
      </w:r>
      <w:r w:rsidR="00593A5E" w:rsidRPr="001A0B59">
        <w:t>cristalli antisfondamento;</w:t>
      </w:r>
    </w:p>
    <w:p w:rsidR="00593A5E" w:rsidRPr="001A0B59" w:rsidRDefault="0067217B" w:rsidP="001D44AF">
      <w:pPr>
        <w:pStyle w:val="Paragrafoelenco"/>
        <w:widowControl/>
        <w:tabs>
          <w:tab w:val="left" w:pos="993"/>
        </w:tabs>
        <w:autoSpaceDE/>
        <w:autoSpaceDN/>
        <w:ind w:left="993" w:right="0" w:hanging="709"/>
        <w:contextualSpacing/>
      </w:pPr>
      <w:sdt>
        <w:sdtPr>
          <w:rPr>
            <w:rFonts w:ascii="MS Gothic" w:eastAsia="MS Gothic" w:hAnsi="MS Gothic"/>
            <w:sz w:val="28"/>
            <w:szCs w:val="28"/>
          </w:rPr>
          <w:id w:val="1920602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00B" w:rsidRPr="001A0B5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5737CE" w:rsidRPr="001A0B59">
        <w:t xml:space="preserve">   </w:t>
      </w:r>
      <w:r w:rsidR="00593A5E" w:rsidRPr="001A0B59">
        <w:t>inferriate, serrande e porte di sicurezza;</w:t>
      </w:r>
    </w:p>
    <w:p w:rsidR="00593A5E" w:rsidRPr="001A0B59" w:rsidRDefault="0067217B" w:rsidP="001D44AF">
      <w:pPr>
        <w:pStyle w:val="Paragrafoelenco"/>
        <w:widowControl/>
        <w:tabs>
          <w:tab w:val="left" w:pos="993"/>
        </w:tabs>
        <w:autoSpaceDE/>
        <w:autoSpaceDN/>
        <w:ind w:left="993" w:right="0" w:hanging="709"/>
        <w:contextualSpacing/>
      </w:pPr>
      <w:sdt>
        <w:sdtPr>
          <w:rPr>
            <w:sz w:val="28"/>
            <w:szCs w:val="28"/>
          </w:rPr>
          <w:id w:val="13391972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00B" w:rsidRPr="001A0B5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5737CE" w:rsidRPr="001A0B59">
        <w:t xml:space="preserve">   </w:t>
      </w:r>
      <w:r w:rsidR="00593A5E" w:rsidRPr="001A0B59">
        <w:t>sistemi di pagamento elettronici (POS e carte di credito);</w:t>
      </w:r>
    </w:p>
    <w:p w:rsidR="000152D8" w:rsidRPr="001A0B59" w:rsidRDefault="0067217B" w:rsidP="000B3855">
      <w:pPr>
        <w:pStyle w:val="Paragrafoelenco"/>
        <w:widowControl/>
        <w:tabs>
          <w:tab w:val="left" w:pos="709"/>
        </w:tabs>
        <w:autoSpaceDE/>
        <w:autoSpaceDN/>
        <w:ind w:left="709" w:right="0" w:hanging="425"/>
        <w:contextualSpacing/>
      </w:pPr>
      <w:sdt>
        <w:sdtPr>
          <w:rPr>
            <w:sz w:val="28"/>
            <w:szCs w:val="28"/>
          </w:rPr>
          <w:id w:val="-1468962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100B" w:rsidRPr="001A0B5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152D8" w:rsidRPr="001A0B59">
        <w:t xml:space="preserve">   dispositivi aggiuntivi di illuminazione notturna, connessi all’impiego di protezione che consentono la </w:t>
      </w:r>
      <w:r w:rsidR="000B3855" w:rsidRPr="001A0B59">
        <w:t>vista dell’interno.</w:t>
      </w:r>
    </w:p>
    <w:p w:rsidR="00F056BD" w:rsidRPr="00593A5E" w:rsidRDefault="003A05BA" w:rsidP="00292406">
      <w:pPr>
        <w:spacing w:before="120" w:after="120"/>
        <w:ind w:right="458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lastRenderedPageBreak/>
        <w:t>C</w:t>
      </w:r>
      <w:r w:rsidR="00292406">
        <w:rPr>
          <w:b/>
          <w:sz w:val="22"/>
          <w:szCs w:val="22"/>
        </w:rPr>
        <w:t xml:space="preserve">- </w:t>
      </w:r>
      <w:r w:rsidR="00292406" w:rsidRPr="000C761F">
        <w:rPr>
          <w:b/>
          <w:sz w:val="22"/>
          <w:szCs w:val="22"/>
        </w:rPr>
        <w:t xml:space="preserve">DESCRIZIONE DELLE SPESE </w:t>
      </w:r>
      <w:r w:rsidR="00593A5E">
        <w:rPr>
          <w:b/>
          <w:sz w:val="22"/>
          <w:szCs w:val="22"/>
        </w:rPr>
        <w:t>RELATIVE ALLA/E TIPOLOGIA/E DI INTERVENTO SCELTO.</w:t>
      </w:r>
      <w:r w:rsidR="00593A5E" w:rsidRPr="00593A5E">
        <w:rPr>
          <w:sz w:val="22"/>
          <w:szCs w:val="22"/>
        </w:rPr>
        <w:t xml:space="preserve"> </w:t>
      </w:r>
      <w:r w:rsidR="00593A5E" w:rsidRPr="00593A5E">
        <w:rPr>
          <w:b/>
          <w:i/>
          <w:sz w:val="22"/>
          <w:szCs w:val="22"/>
        </w:rPr>
        <w:t>Per ciascun bene oggetto di agevolazione indicare il costo unitario e descriverne le caratteristiche. Non saranno tenuti in considerazione eventuali preventivi o allegati diversi da quelli richiesti dal Bando.</w:t>
      </w:r>
    </w:p>
    <w:tbl>
      <w:tblPr>
        <w:tblW w:w="9244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49"/>
        <w:gridCol w:w="1843"/>
        <w:gridCol w:w="1984"/>
        <w:gridCol w:w="2268"/>
      </w:tblGrid>
      <w:tr w:rsidR="008F6629" w:rsidRPr="008C21C7" w:rsidTr="008F6629">
        <w:trPr>
          <w:trHeight w:val="238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E1583D" w:rsidRDefault="008F6629" w:rsidP="009D18C6">
            <w:pPr>
              <w:jc w:val="center"/>
              <w:rPr>
                <w:b/>
              </w:rPr>
            </w:pPr>
            <w:r w:rsidRPr="00E1583D">
              <w:rPr>
                <w:b/>
              </w:rPr>
              <w:t xml:space="preserve">BENE </w:t>
            </w:r>
            <w:r w:rsidRPr="00E1583D">
              <w:rPr>
                <w:sz w:val="20"/>
                <w:szCs w:val="20"/>
              </w:rPr>
              <w:t xml:space="preserve">(specificare </w:t>
            </w:r>
            <w:r>
              <w:rPr>
                <w:sz w:val="20"/>
                <w:szCs w:val="20"/>
              </w:rPr>
              <w:t>tipologia</w:t>
            </w:r>
            <w:r w:rsidRPr="00E1583D"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E1583D" w:rsidRDefault="008F6629" w:rsidP="009D18C6">
            <w:pPr>
              <w:jc w:val="center"/>
              <w:rPr>
                <w:b/>
              </w:rPr>
            </w:pPr>
            <w:r>
              <w:rPr>
                <w:b/>
              </w:rPr>
              <w:t>QUANTITA’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E1583D" w:rsidRDefault="008F6629" w:rsidP="009D18C6">
            <w:pPr>
              <w:jc w:val="center"/>
              <w:rPr>
                <w:b/>
              </w:rPr>
            </w:pPr>
            <w:r w:rsidRPr="00E1583D">
              <w:rPr>
                <w:b/>
              </w:rPr>
              <w:t>COSTO</w:t>
            </w:r>
            <w:r>
              <w:rPr>
                <w:b/>
              </w:rPr>
              <w:t xml:space="preserve"> UNITARIO</w:t>
            </w:r>
            <w:r w:rsidRPr="00E1583D">
              <w:rPr>
                <w:b/>
              </w:rPr>
              <w:t xml:space="preserve"> (IVA esclusa)</w:t>
            </w:r>
          </w:p>
          <w:p w:rsidR="008F6629" w:rsidRPr="00E1583D" w:rsidRDefault="008F6629" w:rsidP="009D1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E1583D" w:rsidRDefault="008F6629" w:rsidP="009D18C6">
            <w:pPr>
              <w:jc w:val="center"/>
              <w:rPr>
                <w:b/>
              </w:rPr>
            </w:pPr>
            <w:r>
              <w:rPr>
                <w:b/>
              </w:rPr>
              <w:t>COSTO COMPLESSIVO (IVA esclusa)</w:t>
            </w:r>
          </w:p>
        </w:tc>
      </w:tr>
      <w:tr w:rsidR="008F6629" w:rsidRPr="008C21C7" w:rsidTr="008F6629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</w:tr>
      <w:tr w:rsidR="008F6629" w:rsidRPr="008C21C7" w:rsidTr="008F6629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</w:tr>
      <w:tr w:rsidR="008F6629" w:rsidRPr="008C21C7" w:rsidTr="008F6629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</w:tr>
      <w:tr w:rsidR="008F6629" w:rsidRPr="008C21C7" w:rsidTr="008F6629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</w:tr>
      <w:tr w:rsidR="008F6629" w:rsidRPr="008C21C7" w:rsidTr="008F6629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</w:tr>
      <w:tr w:rsidR="008F6629" w:rsidRPr="008C21C7" w:rsidTr="008F6629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>
            <w:pPr>
              <w:jc w:val="center"/>
            </w:pPr>
          </w:p>
        </w:tc>
      </w:tr>
      <w:tr w:rsidR="008F6629" w:rsidRPr="008C21C7" w:rsidTr="008F6629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</w:tr>
      <w:tr w:rsidR="008F6629" w:rsidRPr="008C21C7" w:rsidTr="008F6629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</w:tr>
      <w:tr w:rsidR="008F6629" w:rsidRPr="008C21C7" w:rsidTr="008F6629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</w:tr>
      <w:tr w:rsidR="008F6629" w:rsidRPr="008C21C7" w:rsidTr="008F6629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</w:tr>
      <w:tr w:rsidR="008F6629" w:rsidRPr="008C21C7" w:rsidTr="008F6629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</w:tr>
      <w:tr w:rsidR="008F6629" w:rsidRPr="008C21C7" w:rsidTr="008F6629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</w:tr>
      <w:tr w:rsidR="008F6629" w:rsidRPr="008C21C7" w:rsidTr="008F6629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</w:tr>
      <w:tr w:rsidR="008F6629" w:rsidRPr="008C21C7" w:rsidTr="008F6629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629" w:rsidRPr="00A35752" w:rsidRDefault="008F6629" w:rsidP="009D18C6"/>
        </w:tc>
      </w:tr>
      <w:tr w:rsidR="008F6629" w:rsidRPr="008C21C7" w:rsidTr="008F6629">
        <w:trPr>
          <w:trHeight w:val="237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F6629" w:rsidRPr="00B91936" w:rsidRDefault="008F6629" w:rsidP="00B91936">
            <w:pPr>
              <w:jc w:val="center"/>
              <w:rPr>
                <w:b/>
              </w:rPr>
            </w:pPr>
            <w:r w:rsidRPr="00B91936">
              <w:rPr>
                <w:b/>
              </w:rPr>
              <w:t>TOTALE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629" w:rsidRPr="00A35752" w:rsidRDefault="008F6629" w:rsidP="009D18C6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629" w:rsidRPr="00A35752" w:rsidRDefault="008F6629" w:rsidP="009D18C6"/>
        </w:tc>
      </w:tr>
    </w:tbl>
    <w:p w:rsidR="00292406" w:rsidRDefault="00292406" w:rsidP="00E1686C">
      <w:pPr>
        <w:spacing w:after="120"/>
      </w:pPr>
    </w:p>
    <w:p w:rsidR="00675EE1" w:rsidRDefault="00675EE1" w:rsidP="00292406"/>
    <w:p w:rsidR="00F056BD" w:rsidRDefault="00F056BD" w:rsidP="00292406"/>
    <w:p w:rsidR="00F056BD" w:rsidRDefault="00F056BD" w:rsidP="00292406"/>
    <w:p w:rsidR="0000460C" w:rsidRDefault="0000460C" w:rsidP="008146DF">
      <w:pPr>
        <w:pStyle w:val="Corpotesto"/>
        <w:spacing w:before="9"/>
        <w:ind w:right="-1"/>
        <w:rPr>
          <w:sz w:val="15"/>
        </w:rPr>
      </w:pPr>
    </w:p>
    <w:p w:rsidR="0000460C" w:rsidRDefault="0000460C" w:rsidP="008146DF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112" w:right="-1"/>
        <w:rPr>
          <w:sz w:val="22"/>
        </w:rPr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 xml:space="preserve">Firma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460C" w:rsidRDefault="00C00BF7" w:rsidP="008146DF">
      <w:pPr>
        <w:pStyle w:val="Corpotesto"/>
        <w:ind w:right="-1" w:firstLine="6946"/>
        <w:rPr>
          <w:sz w:val="20"/>
        </w:rPr>
      </w:pPr>
      <w:r>
        <w:rPr>
          <w:sz w:val="20"/>
        </w:rPr>
        <w:t>(apporre firma digitale)</w:t>
      </w:r>
    </w:p>
    <w:p w:rsidR="0000460C" w:rsidRDefault="0000460C" w:rsidP="008146DF">
      <w:pPr>
        <w:pStyle w:val="Corpotesto"/>
        <w:ind w:right="-1"/>
        <w:rPr>
          <w:sz w:val="20"/>
        </w:rPr>
      </w:pPr>
    </w:p>
    <w:p w:rsidR="0000460C" w:rsidRDefault="0000460C" w:rsidP="008146DF">
      <w:pPr>
        <w:pStyle w:val="Corpotesto"/>
        <w:ind w:right="-1"/>
        <w:rPr>
          <w:sz w:val="20"/>
        </w:rPr>
      </w:pPr>
    </w:p>
    <w:p w:rsidR="0000460C" w:rsidRDefault="0000460C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062710" w:rsidRPr="00891406" w:rsidRDefault="00062710" w:rsidP="008146DF">
      <w:pPr>
        <w:ind w:right="-1"/>
        <w:jc w:val="both"/>
        <w:rPr>
          <w:i/>
          <w:position w:val="2"/>
          <w:sz w:val="20"/>
          <w:szCs w:val="20"/>
        </w:rPr>
      </w:pPr>
      <w:r w:rsidRPr="00891406">
        <w:rPr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17 del Bando, pubblicato all’indirizzo:</w:t>
      </w:r>
    </w:p>
    <w:p w:rsidR="00062710" w:rsidRPr="00891406" w:rsidRDefault="0067217B" w:rsidP="008146DF">
      <w:pPr>
        <w:ind w:right="-1"/>
        <w:jc w:val="both"/>
        <w:rPr>
          <w:position w:val="2"/>
          <w:sz w:val="20"/>
          <w:szCs w:val="20"/>
        </w:rPr>
      </w:pPr>
      <w:hyperlink r:id="rId8" w:history="1">
        <w:r w:rsidR="00062710" w:rsidRPr="00891406">
          <w:rPr>
            <w:rStyle w:val="Collegamentoipertestuale"/>
            <w:sz w:val="20"/>
            <w:szCs w:val="20"/>
          </w:rPr>
          <w:t>https://bandi.regione.veneto.it/Public/Elenco?Tipo=1</w:t>
        </w:r>
      </w:hyperlink>
    </w:p>
    <w:p w:rsidR="00156DD8" w:rsidRPr="00891406" w:rsidRDefault="00156DD8" w:rsidP="008146DF">
      <w:pPr>
        <w:ind w:right="-1"/>
        <w:jc w:val="both"/>
        <w:rPr>
          <w:position w:val="2"/>
          <w:sz w:val="20"/>
          <w:szCs w:val="20"/>
        </w:rPr>
      </w:pPr>
    </w:p>
    <w:sectPr w:rsidR="00156DD8" w:rsidRPr="00891406" w:rsidSect="00AE33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ACD" w:rsidRDefault="002A3ACD" w:rsidP="0074490D">
      <w:r>
        <w:separator/>
      </w:r>
    </w:p>
  </w:endnote>
  <w:endnote w:type="continuationSeparator" w:id="0">
    <w:p w:rsidR="002A3ACD" w:rsidRDefault="002A3ACD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E4A" w:rsidRDefault="00ED5E4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E4A" w:rsidRDefault="00ED5E4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E4A" w:rsidRDefault="00ED5E4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ACD" w:rsidRDefault="002A3ACD" w:rsidP="0074490D">
      <w:r>
        <w:separator/>
      </w:r>
    </w:p>
  </w:footnote>
  <w:footnote w:type="continuationSeparator" w:id="0">
    <w:p w:rsidR="002A3ACD" w:rsidRDefault="002A3ACD" w:rsidP="0074490D">
      <w:r>
        <w:continuationSeparator/>
      </w:r>
    </w:p>
  </w:footnote>
  <w:footnote w:id="1">
    <w:p w:rsidR="000152D8" w:rsidRDefault="000152D8" w:rsidP="000152D8">
      <w:pPr>
        <w:pStyle w:val="Testonotaapidipagina"/>
        <w:rPr>
          <w:sz w:val="16"/>
          <w:szCs w:val="16"/>
          <w:lang w:eastAsia="x-none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sz w:val="16"/>
          <w:szCs w:val="16"/>
        </w:rPr>
        <w:t>Si ricorda che gli impianti antintrusione e di videosorveglianza rientrano nell’ambito di applicazione del Decreto Ministeriale 37/08, essendo ricompresi fra gli “impianti radiotelevisivi, le antenne e gli impianti elettronici in genere”, citati alla lettera b) del comma 2 dell’art.1. In particolare, la norma stabilisce che i sistemi di sicurezza sopra elencati possono essere installati solo da artigiani e imprese abilitate ed in possesso dei requisiti tecnico-professionali previsti dal Decreto, non è sufficiente l’abilitazione alla realizzazione di impianti elettrici.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E4A" w:rsidRDefault="00ED5E4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720" w:rsidRDefault="00ED5E4A" w:rsidP="00ED5E4A">
    <w:pPr>
      <w:tabs>
        <w:tab w:val="left" w:pos="8505"/>
      </w:tabs>
    </w:pPr>
    <w:r>
      <w:rPr>
        <w:b/>
      </w:rPr>
      <w:t xml:space="preserve">Allegato G      DGR n. </w:t>
    </w:r>
    <w:r>
      <w:rPr>
        <w:b/>
      </w:rPr>
      <w:t>115 del 6.02.2023</w:t>
    </w:r>
    <w:r w:rsidR="00552720">
      <w:rPr>
        <w:b/>
      </w:rPr>
      <w:tab/>
    </w:r>
    <w:bookmarkStart w:id="0" w:name="_GoBack"/>
    <w:bookmarkEnd w:id="0"/>
    <w:r w:rsidR="00552720">
      <w:t xml:space="preserve">Pag. </w:t>
    </w:r>
    <w:r w:rsidR="00552720">
      <w:rPr>
        <w:b/>
        <w:bCs/>
      </w:rPr>
      <w:fldChar w:fldCharType="begin"/>
    </w:r>
    <w:r w:rsidR="00552720">
      <w:rPr>
        <w:b/>
        <w:bCs/>
      </w:rPr>
      <w:instrText>PAGE</w:instrText>
    </w:r>
    <w:r w:rsidR="00552720">
      <w:rPr>
        <w:b/>
        <w:bCs/>
      </w:rPr>
      <w:fldChar w:fldCharType="separate"/>
    </w:r>
    <w:r w:rsidR="00552720">
      <w:rPr>
        <w:b/>
        <w:bCs/>
      </w:rPr>
      <w:t>1</w:t>
    </w:r>
    <w:r w:rsidR="00552720">
      <w:rPr>
        <w:b/>
        <w:bCs/>
      </w:rPr>
      <w:fldChar w:fldCharType="end"/>
    </w:r>
    <w:r w:rsidR="00552720">
      <w:t xml:space="preserve"> / </w:t>
    </w:r>
    <w:r w:rsidR="00552720">
      <w:rPr>
        <w:b/>
        <w:bCs/>
      </w:rPr>
      <w:fldChar w:fldCharType="begin"/>
    </w:r>
    <w:r w:rsidR="00552720">
      <w:rPr>
        <w:b/>
        <w:bCs/>
      </w:rPr>
      <w:instrText>NUMPAGES</w:instrText>
    </w:r>
    <w:r w:rsidR="00552720">
      <w:rPr>
        <w:b/>
        <w:bCs/>
      </w:rPr>
      <w:fldChar w:fldCharType="separate"/>
    </w:r>
    <w:r w:rsidR="00552720">
      <w:rPr>
        <w:b/>
        <w:bCs/>
      </w:rPr>
      <w:t>2</w:t>
    </w:r>
    <w:r w:rsidR="00552720">
      <w:rPr>
        <w:b/>
        <w:bCs/>
      </w:rPr>
      <w:fldChar w:fldCharType="end"/>
    </w:r>
    <w:r w:rsidR="00552720">
      <w:rPr>
        <w:b/>
        <w:bCs/>
        <w:sz w:val="20"/>
        <w:szCs w:val="20"/>
      </w:rPr>
      <w:t xml:space="preserve">                  </w:t>
    </w:r>
  </w:p>
  <w:p w:rsidR="00552720" w:rsidRDefault="0055272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53A" w:rsidRDefault="00ED5E4A" w:rsidP="00552720">
    <w:r>
      <w:rPr>
        <w:b/>
      </w:rPr>
      <w:t xml:space="preserve">Allegato G       DGR n. 115 del 6.02.2023 </w:t>
    </w:r>
    <w:r w:rsidR="00552720">
      <w:rPr>
        <w:b/>
      </w:rPr>
      <w:t xml:space="preserve">                                              </w:t>
    </w:r>
    <w:r w:rsidR="00552720">
      <w:rPr>
        <w:b/>
      </w:rPr>
      <w:tab/>
    </w:r>
    <w:r w:rsidR="00552720">
      <w:rPr>
        <w:b/>
      </w:rPr>
      <w:tab/>
    </w:r>
    <w:r w:rsidR="00552720">
      <w:rPr>
        <w:b/>
      </w:rPr>
      <w:tab/>
    </w:r>
    <w:r w:rsidR="00552720">
      <w:t xml:space="preserve">Pag. </w:t>
    </w:r>
    <w:r w:rsidR="00552720">
      <w:rPr>
        <w:b/>
        <w:bCs/>
      </w:rPr>
      <w:fldChar w:fldCharType="begin"/>
    </w:r>
    <w:r w:rsidR="00552720">
      <w:rPr>
        <w:b/>
        <w:bCs/>
      </w:rPr>
      <w:instrText>PAGE</w:instrText>
    </w:r>
    <w:r w:rsidR="00552720">
      <w:rPr>
        <w:b/>
        <w:bCs/>
      </w:rPr>
      <w:fldChar w:fldCharType="separate"/>
    </w:r>
    <w:r w:rsidR="00552720">
      <w:rPr>
        <w:b/>
        <w:bCs/>
      </w:rPr>
      <w:t>1</w:t>
    </w:r>
    <w:r w:rsidR="00552720">
      <w:rPr>
        <w:b/>
        <w:bCs/>
      </w:rPr>
      <w:fldChar w:fldCharType="end"/>
    </w:r>
    <w:r w:rsidR="00552720">
      <w:t xml:space="preserve"> / </w:t>
    </w:r>
    <w:r w:rsidR="00552720">
      <w:rPr>
        <w:b/>
        <w:bCs/>
      </w:rPr>
      <w:fldChar w:fldCharType="begin"/>
    </w:r>
    <w:r w:rsidR="00552720">
      <w:rPr>
        <w:b/>
        <w:bCs/>
      </w:rPr>
      <w:instrText>NUMPAGES</w:instrText>
    </w:r>
    <w:r w:rsidR="00552720">
      <w:rPr>
        <w:b/>
        <w:bCs/>
      </w:rPr>
      <w:fldChar w:fldCharType="separate"/>
    </w:r>
    <w:r w:rsidR="00552720">
      <w:rPr>
        <w:b/>
        <w:bCs/>
      </w:rPr>
      <w:t>2</w:t>
    </w:r>
    <w:r w:rsidR="00552720">
      <w:rPr>
        <w:b/>
        <w:bCs/>
      </w:rPr>
      <w:fldChar w:fldCharType="end"/>
    </w:r>
    <w:r w:rsidR="00B53287">
      <w:rPr>
        <w:b/>
        <w:bCs/>
        <w:sz w:val="20"/>
        <w:szCs w:val="20"/>
      </w:rPr>
      <w:t xml:space="preserve">                  </w:t>
    </w:r>
  </w:p>
  <w:p w:rsidR="005169E3" w:rsidRDefault="005169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2" w15:restartNumberingAfterBreak="0">
    <w:nsid w:val="10AE07F1"/>
    <w:multiLevelType w:val="hybridMultilevel"/>
    <w:tmpl w:val="943E9568"/>
    <w:lvl w:ilvl="0" w:tplc="5EC2A8D8">
      <w:numFmt w:val="bullet"/>
      <w:lvlText w:val="-"/>
      <w:lvlJc w:val="left"/>
      <w:pPr>
        <w:ind w:left="204" w:hanging="2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01CAE122">
      <w:numFmt w:val="bullet"/>
      <w:lvlText w:val="•"/>
      <w:lvlJc w:val="left"/>
      <w:pPr>
        <w:ind w:left="1198" w:hanging="204"/>
      </w:pPr>
      <w:rPr>
        <w:lang w:val="it-IT" w:eastAsia="it-IT" w:bidi="it-IT"/>
      </w:rPr>
    </w:lvl>
    <w:lvl w:ilvl="2" w:tplc="6F06A4AE">
      <w:numFmt w:val="bullet"/>
      <w:lvlText w:val="•"/>
      <w:lvlJc w:val="left"/>
      <w:pPr>
        <w:ind w:left="2184" w:hanging="204"/>
      </w:pPr>
      <w:rPr>
        <w:lang w:val="it-IT" w:eastAsia="it-IT" w:bidi="it-IT"/>
      </w:rPr>
    </w:lvl>
    <w:lvl w:ilvl="3" w:tplc="3ED85366">
      <w:numFmt w:val="bullet"/>
      <w:lvlText w:val="•"/>
      <w:lvlJc w:val="left"/>
      <w:pPr>
        <w:ind w:left="3170" w:hanging="204"/>
      </w:pPr>
      <w:rPr>
        <w:lang w:val="it-IT" w:eastAsia="it-IT" w:bidi="it-IT"/>
      </w:rPr>
    </w:lvl>
    <w:lvl w:ilvl="4" w:tplc="FD24D220">
      <w:numFmt w:val="bullet"/>
      <w:lvlText w:val="•"/>
      <w:lvlJc w:val="left"/>
      <w:pPr>
        <w:ind w:left="4156" w:hanging="204"/>
      </w:pPr>
      <w:rPr>
        <w:lang w:val="it-IT" w:eastAsia="it-IT" w:bidi="it-IT"/>
      </w:rPr>
    </w:lvl>
    <w:lvl w:ilvl="5" w:tplc="BEFE870C">
      <w:numFmt w:val="bullet"/>
      <w:lvlText w:val="•"/>
      <w:lvlJc w:val="left"/>
      <w:pPr>
        <w:ind w:left="5142" w:hanging="204"/>
      </w:pPr>
      <w:rPr>
        <w:lang w:val="it-IT" w:eastAsia="it-IT" w:bidi="it-IT"/>
      </w:rPr>
    </w:lvl>
    <w:lvl w:ilvl="6" w:tplc="7D50E8A2">
      <w:numFmt w:val="bullet"/>
      <w:lvlText w:val="•"/>
      <w:lvlJc w:val="left"/>
      <w:pPr>
        <w:ind w:left="6128" w:hanging="204"/>
      </w:pPr>
      <w:rPr>
        <w:lang w:val="it-IT" w:eastAsia="it-IT" w:bidi="it-IT"/>
      </w:rPr>
    </w:lvl>
    <w:lvl w:ilvl="7" w:tplc="16DC5A4A">
      <w:numFmt w:val="bullet"/>
      <w:lvlText w:val="•"/>
      <w:lvlJc w:val="left"/>
      <w:pPr>
        <w:ind w:left="7114" w:hanging="204"/>
      </w:pPr>
      <w:rPr>
        <w:lang w:val="it-IT" w:eastAsia="it-IT" w:bidi="it-IT"/>
      </w:rPr>
    </w:lvl>
    <w:lvl w:ilvl="8" w:tplc="5DEA40AC">
      <w:numFmt w:val="bullet"/>
      <w:lvlText w:val="•"/>
      <w:lvlJc w:val="left"/>
      <w:pPr>
        <w:ind w:left="8100" w:hanging="204"/>
      </w:pPr>
      <w:rPr>
        <w:lang w:val="it-IT" w:eastAsia="it-IT" w:bidi="it-IT"/>
      </w:rPr>
    </w:lvl>
  </w:abstractNum>
  <w:abstractNum w:abstractNumId="3" w15:restartNumberingAfterBreak="0">
    <w:nsid w:val="1296362F"/>
    <w:multiLevelType w:val="hybridMultilevel"/>
    <w:tmpl w:val="0F069BA0"/>
    <w:lvl w:ilvl="0" w:tplc="0410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7704FF1"/>
    <w:multiLevelType w:val="hybridMultilevel"/>
    <w:tmpl w:val="33CEC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33AD8"/>
    <w:multiLevelType w:val="hybridMultilevel"/>
    <w:tmpl w:val="DA0CA778"/>
    <w:lvl w:ilvl="0" w:tplc="0410000F">
      <w:start w:val="1"/>
      <w:numFmt w:val="decimal"/>
      <w:lvlText w:val="%1."/>
      <w:lvlJc w:val="left"/>
      <w:pPr>
        <w:ind w:left="832" w:hanging="360"/>
      </w:pPr>
    </w:lvl>
    <w:lvl w:ilvl="1" w:tplc="04100019" w:tentative="1">
      <w:start w:val="1"/>
      <w:numFmt w:val="lowerLetter"/>
      <w:lvlText w:val="%2."/>
      <w:lvlJc w:val="left"/>
      <w:pPr>
        <w:ind w:left="1552" w:hanging="360"/>
      </w:pPr>
    </w:lvl>
    <w:lvl w:ilvl="2" w:tplc="0410001B" w:tentative="1">
      <w:start w:val="1"/>
      <w:numFmt w:val="lowerRoman"/>
      <w:lvlText w:val="%3."/>
      <w:lvlJc w:val="right"/>
      <w:pPr>
        <w:ind w:left="2272" w:hanging="180"/>
      </w:pPr>
    </w:lvl>
    <w:lvl w:ilvl="3" w:tplc="0410000F" w:tentative="1">
      <w:start w:val="1"/>
      <w:numFmt w:val="decimal"/>
      <w:lvlText w:val="%4."/>
      <w:lvlJc w:val="left"/>
      <w:pPr>
        <w:ind w:left="2992" w:hanging="360"/>
      </w:pPr>
    </w:lvl>
    <w:lvl w:ilvl="4" w:tplc="04100019" w:tentative="1">
      <w:start w:val="1"/>
      <w:numFmt w:val="lowerLetter"/>
      <w:lvlText w:val="%5."/>
      <w:lvlJc w:val="left"/>
      <w:pPr>
        <w:ind w:left="3712" w:hanging="360"/>
      </w:pPr>
    </w:lvl>
    <w:lvl w:ilvl="5" w:tplc="0410001B" w:tentative="1">
      <w:start w:val="1"/>
      <w:numFmt w:val="lowerRoman"/>
      <w:lvlText w:val="%6."/>
      <w:lvlJc w:val="right"/>
      <w:pPr>
        <w:ind w:left="4432" w:hanging="180"/>
      </w:pPr>
    </w:lvl>
    <w:lvl w:ilvl="6" w:tplc="0410000F" w:tentative="1">
      <w:start w:val="1"/>
      <w:numFmt w:val="decimal"/>
      <w:lvlText w:val="%7."/>
      <w:lvlJc w:val="left"/>
      <w:pPr>
        <w:ind w:left="5152" w:hanging="360"/>
      </w:pPr>
    </w:lvl>
    <w:lvl w:ilvl="7" w:tplc="04100019" w:tentative="1">
      <w:start w:val="1"/>
      <w:numFmt w:val="lowerLetter"/>
      <w:lvlText w:val="%8."/>
      <w:lvlJc w:val="left"/>
      <w:pPr>
        <w:ind w:left="5872" w:hanging="360"/>
      </w:pPr>
    </w:lvl>
    <w:lvl w:ilvl="8" w:tplc="0410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6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561E4"/>
    <w:multiLevelType w:val="hybridMultilevel"/>
    <w:tmpl w:val="825CA7E2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7931C32"/>
    <w:multiLevelType w:val="hybridMultilevel"/>
    <w:tmpl w:val="DC3A473A"/>
    <w:lvl w:ilvl="0" w:tplc="D52A2898">
      <w:start w:val="1"/>
      <w:numFmt w:val="decimal"/>
      <w:lvlText w:val="%1)"/>
      <w:lvlJc w:val="left"/>
      <w:pPr>
        <w:ind w:left="112" w:hanging="2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AF803820">
      <w:start w:val="1"/>
      <w:numFmt w:val="lowerLetter"/>
      <w:lvlText w:val="%2)"/>
      <w:lvlJc w:val="left"/>
      <w:pPr>
        <w:ind w:left="53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2" w:tplc="810C47A2">
      <w:numFmt w:val="bullet"/>
      <w:lvlText w:val="•"/>
      <w:lvlJc w:val="left"/>
      <w:pPr>
        <w:ind w:left="1588" w:hanging="360"/>
      </w:pPr>
      <w:rPr>
        <w:lang w:val="it-IT" w:eastAsia="it-IT" w:bidi="it-IT"/>
      </w:rPr>
    </w:lvl>
    <w:lvl w:ilvl="3" w:tplc="9B30EBC4">
      <w:numFmt w:val="bullet"/>
      <w:lvlText w:val="•"/>
      <w:lvlJc w:val="left"/>
      <w:pPr>
        <w:ind w:left="2637" w:hanging="360"/>
      </w:pPr>
      <w:rPr>
        <w:lang w:val="it-IT" w:eastAsia="it-IT" w:bidi="it-IT"/>
      </w:rPr>
    </w:lvl>
    <w:lvl w:ilvl="4" w:tplc="4D66A0A0">
      <w:numFmt w:val="bullet"/>
      <w:lvlText w:val="•"/>
      <w:lvlJc w:val="left"/>
      <w:pPr>
        <w:ind w:left="3686" w:hanging="360"/>
      </w:pPr>
      <w:rPr>
        <w:lang w:val="it-IT" w:eastAsia="it-IT" w:bidi="it-IT"/>
      </w:rPr>
    </w:lvl>
    <w:lvl w:ilvl="5" w:tplc="8616A2D0">
      <w:numFmt w:val="bullet"/>
      <w:lvlText w:val="•"/>
      <w:lvlJc w:val="left"/>
      <w:pPr>
        <w:ind w:left="4735" w:hanging="360"/>
      </w:pPr>
      <w:rPr>
        <w:lang w:val="it-IT" w:eastAsia="it-IT" w:bidi="it-IT"/>
      </w:rPr>
    </w:lvl>
    <w:lvl w:ilvl="6" w:tplc="A6B62578">
      <w:numFmt w:val="bullet"/>
      <w:lvlText w:val="•"/>
      <w:lvlJc w:val="left"/>
      <w:pPr>
        <w:ind w:left="5784" w:hanging="360"/>
      </w:pPr>
      <w:rPr>
        <w:lang w:val="it-IT" w:eastAsia="it-IT" w:bidi="it-IT"/>
      </w:rPr>
    </w:lvl>
    <w:lvl w:ilvl="7" w:tplc="F6DE3FDC">
      <w:numFmt w:val="bullet"/>
      <w:lvlText w:val="•"/>
      <w:lvlJc w:val="left"/>
      <w:pPr>
        <w:ind w:left="6833" w:hanging="360"/>
      </w:pPr>
      <w:rPr>
        <w:lang w:val="it-IT" w:eastAsia="it-IT" w:bidi="it-IT"/>
      </w:rPr>
    </w:lvl>
    <w:lvl w:ilvl="8" w:tplc="27A414C2">
      <w:numFmt w:val="bullet"/>
      <w:lvlText w:val="•"/>
      <w:lvlJc w:val="left"/>
      <w:pPr>
        <w:ind w:left="7882" w:hanging="360"/>
      </w:pPr>
      <w:rPr>
        <w:lang w:val="it-IT" w:eastAsia="it-IT" w:bidi="it-IT"/>
      </w:rPr>
    </w:lvl>
  </w:abstractNum>
  <w:abstractNum w:abstractNumId="9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0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37B0C"/>
    <w:multiLevelType w:val="hybridMultilevel"/>
    <w:tmpl w:val="822EC832"/>
    <w:lvl w:ilvl="0" w:tplc="A2B0ADB4">
      <w:start w:val="1"/>
      <w:numFmt w:val="decimal"/>
      <w:lvlText w:val="(%1)"/>
      <w:lvlJc w:val="left"/>
      <w:pPr>
        <w:ind w:left="470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40684B18">
      <w:numFmt w:val="bullet"/>
      <w:lvlText w:val="•"/>
      <w:lvlJc w:val="left"/>
      <w:pPr>
        <w:ind w:left="1430" w:hanging="358"/>
      </w:pPr>
      <w:rPr>
        <w:lang w:val="it-IT" w:eastAsia="it-IT" w:bidi="it-IT"/>
      </w:rPr>
    </w:lvl>
    <w:lvl w:ilvl="2" w:tplc="3D2E9202">
      <w:numFmt w:val="bullet"/>
      <w:lvlText w:val="•"/>
      <w:lvlJc w:val="left"/>
      <w:pPr>
        <w:ind w:left="2380" w:hanging="358"/>
      </w:pPr>
      <w:rPr>
        <w:lang w:val="it-IT" w:eastAsia="it-IT" w:bidi="it-IT"/>
      </w:rPr>
    </w:lvl>
    <w:lvl w:ilvl="3" w:tplc="D92AD596">
      <w:numFmt w:val="bullet"/>
      <w:lvlText w:val="•"/>
      <w:lvlJc w:val="left"/>
      <w:pPr>
        <w:ind w:left="3330" w:hanging="358"/>
      </w:pPr>
      <w:rPr>
        <w:lang w:val="it-IT" w:eastAsia="it-IT" w:bidi="it-IT"/>
      </w:rPr>
    </w:lvl>
    <w:lvl w:ilvl="4" w:tplc="58985002">
      <w:numFmt w:val="bullet"/>
      <w:lvlText w:val="•"/>
      <w:lvlJc w:val="left"/>
      <w:pPr>
        <w:ind w:left="4280" w:hanging="358"/>
      </w:pPr>
      <w:rPr>
        <w:lang w:val="it-IT" w:eastAsia="it-IT" w:bidi="it-IT"/>
      </w:rPr>
    </w:lvl>
    <w:lvl w:ilvl="5" w:tplc="F1001A9E">
      <w:numFmt w:val="bullet"/>
      <w:lvlText w:val="•"/>
      <w:lvlJc w:val="left"/>
      <w:pPr>
        <w:ind w:left="5230" w:hanging="358"/>
      </w:pPr>
      <w:rPr>
        <w:lang w:val="it-IT" w:eastAsia="it-IT" w:bidi="it-IT"/>
      </w:rPr>
    </w:lvl>
    <w:lvl w:ilvl="6" w:tplc="5ED44B98">
      <w:numFmt w:val="bullet"/>
      <w:lvlText w:val="•"/>
      <w:lvlJc w:val="left"/>
      <w:pPr>
        <w:ind w:left="6180" w:hanging="358"/>
      </w:pPr>
      <w:rPr>
        <w:lang w:val="it-IT" w:eastAsia="it-IT" w:bidi="it-IT"/>
      </w:rPr>
    </w:lvl>
    <w:lvl w:ilvl="7" w:tplc="8E503516">
      <w:numFmt w:val="bullet"/>
      <w:lvlText w:val="•"/>
      <w:lvlJc w:val="left"/>
      <w:pPr>
        <w:ind w:left="7130" w:hanging="358"/>
      </w:pPr>
      <w:rPr>
        <w:lang w:val="it-IT" w:eastAsia="it-IT" w:bidi="it-IT"/>
      </w:rPr>
    </w:lvl>
    <w:lvl w:ilvl="8" w:tplc="0564446A">
      <w:numFmt w:val="bullet"/>
      <w:lvlText w:val="•"/>
      <w:lvlJc w:val="left"/>
      <w:pPr>
        <w:ind w:left="8080" w:hanging="358"/>
      </w:pPr>
      <w:rPr>
        <w:lang w:val="it-IT" w:eastAsia="it-IT" w:bidi="it-IT"/>
      </w:rPr>
    </w:lvl>
  </w:abstractNum>
  <w:abstractNum w:abstractNumId="12" w15:restartNumberingAfterBreak="0">
    <w:nsid w:val="7C8E1EF5"/>
    <w:multiLevelType w:val="hybridMultilevel"/>
    <w:tmpl w:val="7FAECA0A"/>
    <w:lvl w:ilvl="0" w:tplc="B3CE9E18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sz w:val="1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6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7"/>
  </w:num>
  <w:num w:numId="11">
    <w:abstractNumId w:val="0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0460C"/>
    <w:rsid w:val="00011ABB"/>
    <w:rsid w:val="000152D8"/>
    <w:rsid w:val="0005237F"/>
    <w:rsid w:val="00057905"/>
    <w:rsid w:val="00062710"/>
    <w:rsid w:val="00071501"/>
    <w:rsid w:val="0007160A"/>
    <w:rsid w:val="00077831"/>
    <w:rsid w:val="0008462F"/>
    <w:rsid w:val="000930B7"/>
    <w:rsid w:val="000B3855"/>
    <w:rsid w:val="00100AB2"/>
    <w:rsid w:val="00105DD3"/>
    <w:rsid w:val="00124E26"/>
    <w:rsid w:val="00156DD8"/>
    <w:rsid w:val="001638FE"/>
    <w:rsid w:val="00164729"/>
    <w:rsid w:val="00192AD2"/>
    <w:rsid w:val="001A0B59"/>
    <w:rsid w:val="001D44AF"/>
    <w:rsid w:val="0020100B"/>
    <w:rsid w:val="0021032B"/>
    <w:rsid w:val="00213080"/>
    <w:rsid w:val="0023049C"/>
    <w:rsid w:val="00285D55"/>
    <w:rsid w:val="00292406"/>
    <w:rsid w:val="002A3ACD"/>
    <w:rsid w:val="002C57D1"/>
    <w:rsid w:val="002E6444"/>
    <w:rsid w:val="003045D0"/>
    <w:rsid w:val="00314659"/>
    <w:rsid w:val="00341A0D"/>
    <w:rsid w:val="0035453A"/>
    <w:rsid w:val="00375B7A"/>
    <w:rsid w:val="003776BA"/>
    <w:rsid w:val="00383182"/>
    <w:rsid w:val="003968BF"/>
    <w:rsid w:val="003A05BA"/>
    <w:rsid w:val="003A6880"/>
    <w:rsid w:val="003C266D"/>
    <w:rsid w:val="004060FA"/>
    <w:rsid w:val="0042134C"/>
    <w:rsid w:val="004633C4"/>
    <w:rsid w:val="00464904"/>
    <w:rsid w:val="00473413"/>
    <w:rsid w:val="00477D00"/>
    <w:rsid w:val="00493952"/>
    <w:rsid w:val="004A57B7"/>
    <w:rsid w:val="004B7D1A"/>
    <w:rsid w:val="004C01D9"/>
    <w:rsid w:val="004D36B9"/>
    <w:rsid w:val="004D6B00"/>
    <w:rsid w:val="004E5D28"/>
    <w:rsid w:val="005169E3"/>
    <w:rsid w:val="005214A4"/>
    <w:rsid w:val="005215D9"/>
    <w:rsid w:val="00526B7F"/>
    <w:rsid w:val="005306ED"/>
    <w:rsid w:val="00552720"/>
    <w:rsid w:val="00566539"/>
    <w:rsid w:val="005737CE"/>
    <w:rsid w:val="0057706E"/>
    <w:rsid w:val="00580663"/>
    <w:rsid w:val="00593A5E"/>
    <w:rsid w:val="00596821"/>
    <w:rsid w:val="005C2102"/>
    <w:rsid w:val="005C30F1"/>
    <w:rsid w:val="005E7BD8"/>
    <w:rsid w:val="0062532E"/>
    <w:rsid w:val="0067217B"/>
    <w:rsid w:val="00675EE1"/>
    <w:rsid w:val="0067724B"/>
    <w:rsid w:val="00677362"/>
    <w:rsid w:val="006A10EC"/>
    <w:rsid w:val="006A3070"/>
    <w:rsid w:val="006A7F37"/>
    <w:rsid w:val="006B19A7"/>
    <w:rsid w:val="006B447B"/>
    <w:rsid w:val="006D60E0"/>
    <w:rsid w:val="00710AA1"/>
    <w:rsid w:val="00724FBC"/>
    <w:rsid w:val="00726CBF"/>
    <w:rsid w:val="00742D14"/>
    <w:rsid w:val="0074490D"/>
    <w:rsid w:val="00772FA8"/>
    <w:rsid w:val="0078253C"/>
    <w:rsid w:val="007A4FFC"/>
    <w:rsid w:val="007D5A77"/>
    <w:rsid w:val="007E6496"/>
    <w:rsid w:val="008146DF"/>
    <w:rsid w:val="00822B02"/>
    <w:rsid w:val="0083437C"/>
    <w:rsid w:val="00845FB2"/>
    <w:rsid w:val="00875365"/>
    <w:rsid w:val="00880976"/>
    <w:rsid w:val="0089007D"/>
    <w:rsid w:val="00891406"/>
    <w:rsid w:val="008A3F00"/>
    <w:rsid w:val="008A7D05"/>
    <w:rsid w:val="008B4079"/>
    <w:rsid w:val="008C352A"/>
    <w:rsid w:val="008C432C"/>
    <w:rsid w:val="008F6629"/>
    <w:rsid w:val="009141BA"/>
    <w:rsid w:val="00934DEB"/>
    <w:rsid w:val="00940A61"/>
    <w:rsid w:val="00963CB8"/>
    <w:rsid w:val="00966D28"/>
    <w:rsid w:val="00977056"/>
    <w:rsid w:val="009A20BC"/>
    <w:rsid w:val="009A3D0F"/>
    <w:rsid w:val="009B3B8E"/>
    <w:rsid w:val="009C3B23"/>
    <w:rsid w:val="009C566F"/>
    <w:rsid w:val="009E0D8C"/>
    <w:rsid w:val="009E2732"/>
    <w:rsid w:val="009F71D8"/>
    <w:rsid w:val="00A25F8F"/>
    <w:rsid w:val="00A272A5"/>
    <w:rsid w:val="00A363B0"/>
    <w:rsid w:val="00A5032A"/>
    <w:rsid w:val="00A55269"/>
    <w:rsid w:val="00A67D1A"/>
    <w:rsid w:val="00A837F0"/>
    <w:rsid w:val="00A84D9B"/>
    <w:rsid w:val="00A85027"/>
    <w:rsid w:val="00A93170"/>
    <w:rsid w:val="00AC1FD4"/>
    <w:rsid w:val="00AD2E1C"/>
    <w:rsid w:val="00AE33E0"/>
    <w:rsid w:val="00B46FB3"/>
    <w:rsid w:val="00B4712D"/>
    <w:rsid w:val="00B52FBA"/>
    <w:rsid w:val="00B53287"/>
    <w:rsid w:val="00B57030"/>
    <w:rsid w:val="00B66122"/>
    <w:rsid w:val="00B66329"/>
    <w:rsid w:val="00B85878"/>
    <w:rsid w:val="00B86486"/>
    <w:rsid w:val="00B91936"/>
    <w:rsid w:val="00B94E9F"/>
    <w:rsid w:val="00BC1654"/>
    <w:rsid w:val="00BC435B"/>
    <w:rsid w:val="00BD0A7C"/>
    <w:rsid w:val="00BD5016"/>
    <w:rsid w:val="00BE7884"/>
    <w:rsid w:val="00C00BF7"/>
    <w:rsid w:val="00C0425F"/>
    <w:rsid w:val="00C04B21"/>
    <w:rsid w:val="00C1794D"/>
    <w:rsid w:val="00C50550"/>
    <w:rsid w:val="00C52342"/>
    <w:rsid w:val="00C71C26"/>
    <w:rsid w:val="00C86EE2"/>
    <w:rsid w:val="00CA1342"/>
    <w:rsid w:val="00CC0FCD"/>
    <w:rsid w:val="00CC211F"/>
    <w:rsid w:val="00CD3633"/>
    <w:rsid w:val="00CD6190"/>
    <w:rsid w:val="00CF667E"/>
    <w:rsid w:val="00D63B2F"/>
    <w:rsid w:val="00D7296C"/>
    <w:rsid w:val="00D82F2C"/>
    <w:rsid w:val="00D90FD6"/>
    <w:rsid w:val="00DA08CA"/>
    <w:rsid w:val="00DA1866"/>
    <w:rsid w:val="00DA788D"/>
    <w:rsid w:val="00DA7FDA"/>
    <w:rsid w:val="00DD5502"/>
    <w:rsid w:val="00DF40C3"/>
    <w:rsid w:val="00E02E9F"/>
    <w:rsid w:val="00E064F2"/>
    <w:rsid w:val="00E10FB5"/>
    <w:rsid w:val="00E13C98"/>
    <w:rsid w:val="00E1583D"/>
    <w:rsid w:val="00E1686C"/>
    <w:rsid w:val="00E234B2"/>
    <w:rsid w:val="00E3316C"/>
    <w:rsid w:val="00E35740"/>
    <w:rsid w:val="00E478CC"/>
    <w:rsid w:val="00E47A2B"/>
    <w:rsid w:val="00E71ED1"/>
    <w:rsid w:val="00E77EC9"/>
    <w:rsid w:val="00E85213"/>
    <w:rsid w:val="00EA2E66"/>
    <w:rsid w:val="00EB5E2E"/>
    <w:rsid w:val="00EB6088"/>
    <w:rsid w:val="00EC0DDD"/>
    <w:rsid w:val="00ED5E4A"/>
    <w:rsid w:val="00EE3F4F"/>
    <w:rsid w:val="00F056BD"/>
    <w:rsid w:val="00F32612"/>
    <w:rsid w:val="00F53C4E"/>
    <w:rsid w:val="00F86712"/>
    <w:rsid w:val="00FB77C6"/>
    <w:rsid w:val="00FC0C05"/>
    <w:rsid w:val="00FC63B1"/>
    <w:rsid w:val="00FC70DB"/>
    <w:rsid w:val="00FD13BF"/>
    <w:rsid w:val="00FD339C"/>
    <w:rsid w:val="00FE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2268E592"/>
  <w15:docId w15:val="{20171DF4-44CA-49D1-AF10-7E857AC0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DD5502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292406"/>
    <w:pPr>
      <w:keepNext/>
      <w:widowControl w:val="0"/>
      <w:numPr>
        <w:ilvl w:val="3"/>
        <w:numId w:val="11"/>
      </w:numPr>
      <w:suppressAutoHyphens/>
      <w:spacing w:before="240" w:after="60"/>
      <w:outlineLvl w:val="3"/>
    </w:pPr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  <w:suppressAutoHyphen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7449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33558"/>
  </w:style>
  <w:style w:type="character" w:styleId="Rimandonotaapidipagina">
    <w:name w:val="footnote reference"/>
    <w:basedOn w:val="Carpredefinitoparagrafo"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33558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33558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E35740"/>
    <w:pPr>
      <w:ind w:right="-994"/>
      <w:jc w:val="both"/>
    </w:pPr>
    <w:rPr>
      <w:bCs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35740"/>
    <w:rPr>
      <w:sz w:val="24"/>
    </w:rPr>
  </w:style>
  <w:style w:type="character" w:styleId="Numeropagina">
    <w:name w:val="page number"/>
    <w:uiPriority w:val="99"/>
    <w:rsid w:val="00CC0FCD"/>
    <w:rPr>
      <w:rFonts w:cs="Times New Roman"/>
    </w:rPr>
  </w:style>
  <w:style w:type="paragraph" w:styleId="Testofumetto">
    <w:name w:val="Balloon Text"/>
    <w:basedOn w:val="Normale"/>
    <w:link w:val="TestofumettoCarattere"/>
    <w:rsid w:val="00CC0F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C0FC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00460C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00460C"/>
    <w:pPr>
      <w:widowControl w:val="0"/>
      <w:autoSpaceDE w:val="0"/>
      <w:autoSpaceDN w:val="0"/>
      <w:ind w:left="112" w:right="225"/>
      <w:jc w:val="both"/>
    </w:pPr>
    <w:rPr>
      <w:sz w:val="22"/>
      <w:szCs w:val="22"/>
      <w:lang w:bidi="it-IT"/>
    </w:rPr>
  </w:style>
  <w:style w:type="paragraph" w:customStyle="1" w:styleId="TableParagraph">
    <w:name w:val="Table Paragraph"/>
    <w:basedOn w:val="Normale"/>
    <w:uiPriority w:val="1"/>
    <w:qFormat/>
    <w:rsid w:val="0000460C"/>
    <w:pPr>
      <w:widowControl w:val="0"/>
      <w:autoSpaceDE w:val="0"/>
      <w:autoSpaceDN w:val="0"/>
    </w:pPr>
    <w:rPr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0046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visitato">
    <w:name w:val="FollowedHyperlink"/>
    <w:basedOn w:val="Carpredefinitoparagrafo"/>
    <w:semiHidden/>
    <w:unhideWhenUsed/>
    <w:rsid w:val="007E6496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rsid w:val="00292406"/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styleId="Riferimentointenso">
    <w:name w:val="Intense Reference"/>
    <w:basedOn w:val="Carpredefinitoparagrafo"/>
    <w:uiPriority w:val="32"/>
    <w:qFormat/>
    <w:rsid w:val="000152D8"/>
    <w:rPr>
      <w:b/>
      <w:bCs/>
      <w:smallCaps/>
      <w:color w:val="4F81BD" w:themeColor="accent1"/>
      <w:spacing w:val="5"/>
    </w:rPr>
  </w:style>
  <w:style w:type="character" w:styleId="Riferimentodelicato">
    <w:name w:val="Subtle Reference"/>
    <w:basedOn w:val="Carpredefinitoparagrafo"/>
    <w:uiPriority w:val="31"/>
    <w:qFormat/>
    <w:rsid w:val="000152D8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3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50685-8CAC-472A-B95C-3878E7714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266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ENRICA TREVISAN</cp:lastModifiedBy>
  <cp:revision>19</cp:revision>
  <cp:lastPrinted>2021-08-05T09:11:00Z</cp:lastPrinted>
  <dcterms:created xsi:type="dcterms:W3CDTF">2022-12-20T11:08:00Z</dcterms:created>
  <dcterms:modified xsi:type="dcterms:W3CDTF">2023-02-13T08:04:00Z</dcterms:modified>
</cp:coreProperties>
</file>